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41E4" w14:textId="7B6296CD" w:rsidR="00EE5426" w:rsidRDefault="00EE5426" w:rsidP="00EE5426">
      <w:pPr>
        <w:pStyle w:val="Heading2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Special Issue, Volume 20, Number 9 2019</w:t>
      </w:r>
    </w:p>
    <w:p w14:paraId="545CA0EF" w14:textId="1040218C" w:rsidR="00EE5426" w:rsidRDefault="00EE5426" w:rsidP="00EE5426">
      <w:pPr>
        <w:pStyle w:val="Heading2"/>
        <w:jc w:val="center"/>
        <w:rPr>
          <w:rFonts w:ascii="Times" w:hAnsi="Times"/>
          <w:sz w:val="24"/>
          <w:szCs w:val="24"/>
        </w:rPr>
      </w:pPr>
      <w:r w:rsidRPr="00FA729F">
        <w:rPr>
          <w:rFonts w:ascii="Times" w:hAnsi="Times"/>
          <w:sz w:val="24"/>
          <w:szCs w:val="24"/>
        </w:rPr>
        <w:t>Opportunities and Challenges of Blockchain Technology</w:t>
      </w:r>
    </w:p>
    <w:p w14:paraId="0753C111" w14:textId="33226E69" w:rsidR="00EE5426" w:rsidRDefault="00EE5426" w:rsidP="00EE5426">
      <w:pPr>
        <w:pStyle w:val="Heading2"/>
        <w:jc w:val="center"/>
        <w:rPr>
          <w:rFonts w:ascii="Times" w:hAnsi="Times"/>
          <w:sz w:val="24"/>
          <w:szCs w:val="24"/>
        </w:rPr>
      </w:pPr>
    </w:p>
    <w:p w14:paraId="4AF285B0" w14:textId="77777777" w:rsidR="00EE5426" w:rsidRPr="00FA729F" w:rsidRDefault="00EE5426" w:rsidP="00EE5426">
      <w:pPr>
        <w:pStyle w:val="Heading2"/>
        <w:jc w:val="center"/>
        <w:rPr>
          <w:rFonts w:ascii="Times" w:hAnsi="Times"/>
          <w:sz w:val="24"/>
          <w:szCs w:val="24"/>
        </w:rPr>
      </w:pPr>
      <w:bookmarkStart w:id="0" w:name="_GoBack"/>
      <w:bookmarkEnd w:id="0"/>
    </w:p>
    <w:p w14:paraId="0096CA4B" w14:textId="77777777" w:rsidR="00EE5426" w:rsidRPr="00FA729F" w:rsidRDefault="00EE5426" w:rsidP="00EE5426">
      <w:pPr>
        <w:pStyle w:val="Heading2"/>
        <w:rPr>
          <w:rFonts w:ascii="Times" w:hAnsi="Times"/>
          <w:sz w:val="24"/>
          <w:szCs w:val="24"/>
        </w:rPr>
      </w:pPr>
      <w:r w:rsidRPr="00FA729F">
        <w:rPr>
          <w:rFonts w:ascii="Times" w:hAnsi="Times"/>
          <w:sz w:val="24"/>
          <w:szCs w:val="24"/>
        </w:rPr>
        <w:t>Articles</w:t>
      </w:r>
    </w:p>
    <w:p w14:paraId="33DB4E14" w14:textId="77777777" w:rsidR="00EE5426" w:rsidRPr="00FA729F" w:rsidRDefault="00EE5426" w:rsidP="00EE5426">
      <w:pPr>
        <w:pStyle w:val="NormalWeb"/>
        <w:rPr>
          <w:rFonts w:ascii="Times" w:hAnsi="Times"/>
        </w:rPr>
      </w:pPr>
      <w:hyperlink r:id="rId4" w:tooltip="Self-Organizing in Blockchain Infrastructures: Generativity Through Shifting Objectives and Forking" w:history="1">
        <w:r w:rsidRPr="00FA729F">
          <w:rPr>
            <w:rStyle w:val="Hyperlink"/>
            <w:rFonts w:ascii="Times" w:hAnsi="Times"/>
          </w:rPr>
          <w:t>Self-Organizing in Blockchain Infrastructures: Generativity Through Shifting Objectives and Forking</w:t>
        </w:r>
      </w:hyperlink>
      <w:r w:rsidRPr="00FA729F">
        <w:rPr>
          <w:rFonts w:ascii="Times" w:hAnsi="Times"/>
        </w:rPr>
        <w:br/>
      </w:r>
      <w:r w:rsidRPr="00FA729F">
        <w:rPr>
          <w:rStyle w:val="auth"/>
          <w:rFonts w:ascii="Times" w:hAnsi="Times"/>
        </w:rPr>
        <w:t xml:space="preserve">Jonas </w:t>
      </w:r>
      <w:proofErr w:type="spellStart"/>
      <w:r w:rsidRPr="00FA729F">
        <w:rPr>
          <w:rStyle w:val="auth"/>
          <w:rFonts w:ascii="Times" w:hAnsi="Times"/>
        </w:rPr>
        <w:t>Valbjørn</w:t>
      </w:r>
      <w:proofErr w:type="spellEnd"/>
      <w:r w:rsidRPr="00FA729F">
        <w:rPr>
          <w:rStyle w:val="auth"/>
          <w:rFonts w:ascii="Times" w:hAnsi="Times"/>
        </w:rPr>
        <w:t xml:space="preserve"> Andersen and Claire Ingram </w:t>
      </w:r>
      <w:proofErr w:type="spellStart"/>
      <w:r w:rsidRPr="00FA729F">
        <w:rPr>
          <w:rStyle w:val="auth"/>
          <w:rFonts w:ascii="Times" w:hAnsi="Times"/>
        </w:rPr>
        <w:t>Bogusz</w:t>
      </w:r>
      <w:proofErr w:type="spellEnd"/>
    </w:p>
    <w:p w14:paraId="7F4F1CE5" w14:textId="77777777" w:rsidR="00EE5426" w:rsidRPr="00FA729F" w:rsidRDefault="00EE5426" w:rsidP="00EE5426">
      <w:pPr>
        <w:pStyle w:val="NormalWeb"/>
        <w:rPr>
          <w:rFonts w:ascii="Times" w:hAnsi="Times"/>
        </w:rPr>
      </w:pPr>
      <w:hyperlink r:id="rId5" w:tooltip="Blockchain for the IoT:  Privacy-Preserving Protection of Sensor Data" w:history="1">
        <w:r w:rsidRPr="00FA729F">
          <w:rPr>
            <w:rStyle w:val="Hyperlink"/>
            <w:rFonts w:ascii="Times" w:hAnsi="Times"/>
          </w:rPr>
          <w:t>Blockchain for the IoT: Privacy-Preserving Protection of Sensor Data</w:t>
        </w:r>
      </w:hyperlink>
      <w:r w:rsidRPr="00FA729F">
        <w:rPr>
          <w:rFonts w:ascii="Times" w:hAnsi="Times"/>
        </w:rPr>
        <w:br/>
      </w:r>
      <w:r w:rsidRPr="00FA729F">
        <w:rPr>
          <w:rStyle w:val="auth"/>
          <w:rFonts w:ascii="Times" w:hAnsi="Times"/>
        </w:rPr>
        <w:t xml:space="preserve">Mathieu Chanson, Andreas Bogner, Dominik </w:t>
      </w:r>
      <w:proofErr w:type="spellStart"/>
      <w:r w:rsidRPr="00FA729F">
        <w:rPr>
          <w:rStyle w:val="auth"/>
          <w:rFonts w:ascii="Times" w:hAnsi="Times"/>
        </w:rPr>
        <w:t>Bilgeri</w:t>
      </w:r>
      <w:proofErr w:type="spellEnd"/>
      <w:r w:rsidRPr="00FA729F">
        <w:rPr>
          <w:rStyle w:val="auth"/>
          <w:rFonts w:ascii="Times" w:hAnsi="Times"/>
        </w:rPr>
        <w:t xml:space="preserve">, Elgar </w:t>
      </w:r>
      <w:proofErr w:type="spellStart"/>
      <w:r w:rsidRPr="00FA729F">
        <w:rPr>
          <w:rStyle w:val="auth"/>
          <w:rFonts w:ascii="Times" w:hAnsi="Times"/>
        </w:rPr>
        <w:t>Fleisch</w:t>
      </w:r>
      <w:proofErr w:type="spellEnd"/>
      <w:r w:rsidRPr="00FA729F">
        <w:rPr>
          <w:rStyle w:val="auth"/>
          <w:rFonts w:ascii="Times" w:hAnsi="Times"/>
        </w:rPr>
        <w:t>, and Felix Wortmann</w:t>
      </w:r>
    </w:p>
    <w:p w14:paraId="19147B69" w14:textId="77777777" w:rsidR="00EE5426" w:rsidRPr="00FA729F" w:rsidRDefault="00EE5426" w:rsidP="00EE5426">
      <w:pPr>
        <w:pStyle w:val="NormalWeb"/>
        <w:rPr>
          <w:rFonts w:ascii="Times" w:hAnsi="Times"/>
        </w:rPr>
      </w:pPr>
      <w:hyperlink r:id="rId6" w:tooltip="Business on Chain: A Comparative Case Study of Five Blockchain-Inspired Business Models" w:history="1">
        <w:r w:rsidRPr="00FA729F">
          <w:rPr>
            <w:rStyle w:val="Hyperlink"/>
            <w:rFonts w:ascii="Times" w:hAnsi="Times"/>
          </w:rPr>
          <w:t>Business on Chain: A Comparative Case Study of Five Blockchain-Inspired Business Models</w:t>
        </w:r>
      </w:hyperlink>
      <w:r w:rsidRPr="00FA729F">
        <w:rPr>
          <w:rFonts w:ascii="Times" w:hAnsi="Times"/>
        </w:rPr>
        <w:br/>
      </w:r>
      <w:r w:rsidRPr="00FA729F">
        <w:rPr>
          <w:rStyle w:val="auth"/>
          <w:rFonts w:ascii="Times" w:hAnsi="Times"/>
        </w:rPr>
        <w:t xml:space="preserve">Alain Yee Loong Chong, Eric T. K. Lim, </w:t>
      </w:r>
      <w:proofErr w:type="spellStart"/>
      <w:r w:rsidRPr="00FA729F">
        <w:rPr>
          <w:rStyle w:val="auth"/>
          <w:rFonts w:ascii="Times" w:hAnsi="Times"/>
        </w:rPr>
        <w:t>Xiuping</w:t>
      </w:r>
      <w:proofErr w:type="spellEnd"/>
      <w:r w:rsidRPr="00FA729F">
        <w:rPr>
          <w:rStyle w:val="auth"/>
          <w:rFonts w:ascii="Times" w:hAnsi="Times"/>
        </w:rPr>
        <w:t xml:space="preserve"> Hua, </w:t>
      </w:r>
      <w:proofErr w:type="spellStart"/>
      <w:r w:rsidRPr="00FA729F">
        <w:rPr>
          <w:rStyle w:val="auth"/>
          <w:rFonts w:ascii="Times" w:hAnsi="Times"/>
        </w:rPr>
        <w:t>Shuning</w:t>
      </w:r>
      <w:proofErr w:type="spellEnd"/>
      <w:r w:rsidRPr="00FA729F">
        <w:rPr>
          <w:rStyle w:val="auth"/>
          <w:rFonts w:ascii="Times" w:hAnsi="Times"/>
        </w:rPr>
        <w:t xml:space="preserve"> Zheng, and Chee-Wee Tan</w:t>
      </w:r>
    </w:p>
    <w:p w14:paraId="41CF30E7" w14:textId="77777777" w:rsidR="00EE5426" w:rsidRPr="00FA729F" w:rsidRDefault="00EE5426" w:rsidP="00EE5426">
      <w:pPr>
        <w:pStyle w:val="Heading2"/>
        <w:rPr>
          <w:rFonts w:ascii="Times" w:hAnsi="Times"/>
          <w:sz w:val="24"/>
          <w:szCs w:val="24"/>
        </w:rPr>
      </w:pPr>
      <w:r w:rsidRPr="00FA729F">
        <w:rPr>
          <w:rFonts w:ascii="Times" w:hAnsi="Times"/>
          <w:sz w:val="24"/>
          <w:szCs w:val="24"/>
        </w:rPr>
        <w:t>Editorial</w:t>
      </w:r>
    </w:p>
    <w:p w14:paraId="4493EBE1" w14:textId="77777777" w:rsidR="00EE5426" w:rsidRPr="00FA729F" w:rsidRDefault="00EE5426" w:rsidP="00EE5426">
      <w:pPr>
        <w:pStyle w:val="NormalWeb"/>
        <w:rPr>
          <w:rFonts w:ascii="Times" w:hAnsi="Times"/>
        </w:rPr>
      </w:pPr>
      <w:hyperlink r:id="rId7" w:tooltip="Blockchain Research in Information Systems:  Current Trends and an Inclusive Future Research Agenda" w:history="1">
        <w:r w:rsidRPr="00FA729F">
          <w:rPr>
            <w:rStyle w:val="Hyperlink"/>
            <w:rFonts w:ascii="Times" w:hAnsi="Times"/>
          </w:rPr>
          <w:t>Blockchain Research in Information Systems: Current Trends and an Inclusive Future Research Agenda</w:t>
        </w:r>
      </w:hyperlink>
      <w:r w:rsidRPr="00FA729F">
        <w:rPr>
          <w:rFonts w:ascii="Times" w:hAnsi="Times"/>
        </w:rPr>
        <w:br/>
      </w:r>
      <w:r w:rsidRPr="00FA729F">
        <w:rPr>
          <w:rStyle w:val="auth"/>
          <w:rFonts w:ascii="Times" w:hAnsi="Times"/>
        </w:rPr>
        <w:t>Matti Rossi, Christoph Mueller-Bloch, Jason Bennett Thatcher, and Roman Beck</w:t>
      </w:r>
    </w:p>
    <w:p w14:paraId="0BCDCEC4" w14:textId="77777777" w:rsidR="005A1565" w:rsidRDefault="00EE5426"/>
    <w:sectPr w:rsidR="005A1565" w:rsidSect="004A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26"/>
    <w:rsid w:val="0015251C"/>
    <w:rsid w:val="003533B7"/>
    <w:rsid w:val="004A5EA7"/>
    <w:rsid w:val="005B23E3"/>
    <w:rsid w:val="00851498"/>
    <w:rsid w:val="00B96E34"/>
    <w:rsid w:val="00E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7BAE9"/>
  <w14:defaultImageDpi w14:val="32767"/>
  <w15:chartTrackingRefBased/>
  <w15:docId w15:val="{6BA08385-2361-1944-BEFB-1C187B19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E54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54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h">
    <w:name w:val="auth"/>
    <w:basedOn w:val="DefaultParagraphFont"/>
    <w:rsid w:val="00EE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isel.aisnet.org/jais/vol20/iss9/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sel.aisnet.org/jais/vol20/iss9/9" TargetMode="External"/><Relationship Id="rId5" Type="http://schemas.openxmlformats.org/officeDocument/2006/relationships/hyperlink" Target="https://aisel.aisnet.org/jais/vol20/iss9/10" TargetMode="External"/><Relationship Id="rId4" Type="http://schemas.openxmlformats.org/officeDocument/2006/relationships/hyperlink" Target="https://aisel.aisnet.org/jais/vol20/iss9/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1166</Characters>
  <Application>Microsoft Office Word</Application>
  <DocSecurity>0</DocSecurity>
  <Lines>19</Lines>
  <Paragraphs>3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1</cp:revision>
  <dcterms:created xsi:type="dcterms:W3CDTF">2019-12-10T20:18:00Z</dcterms:created>
  <dcterms:modified xsi:type="dcterms:W3CDTF">2019-12-10T20:19:00Z</dcterms:modified>
</cp:coreProperties>
</file>